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D4" w:rsidRDefault="00386CD4" w:rsidP="00386CD4">
      <w:pPr>
        <w:spacing w:after="0" w:line="240" w:lineRule="auto"/>
        <w:jc w:val="center"/>
        <w:rPr>
          <w:rFonts w:ascii="Lucida Handwriting" w:hAnsi="Lucida Handwriting"/>
          <w:b/>
          <w:bCs/>
          <w:color w:val="873D7E"/>
          <w:sz w:val="24"/>
          <w:szCs w:val="20"/>
          <w:lang w:eastAsia="en-AU"/>
        </w:rPr>
      </w:pPr>
      <w:r w:rsidRPr="00386CD4">
        <w:rPr>
          <w:noProof/>
          <w:lang w:eastAsia="en-AU"/>
        </w:rPr>
        <w:drawing>
          <wp:inline distT="0" distB="0" distL="0" distR="0" wp14:anchorId="47832055" wp14:editId="0C7C25F0">
            <wp:extent cx="1242060" cy="1021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5" cy="1023172"/>
                    </a:xfrm>
                    <a:prstGeom prst="rect">
                      <a:avLst/>
                    </a:prstGeom>
                    <a:noFill/>
                    <a:ln>
                      <a:noFill/>
                    </a:ln>
                  </pic:spPr>
                </pic:pic>
              </a:graphicData>
            </a:graphic>
          </wp:inline>
        </w:drawing>
      </w:r>
    </w:p>
    <w:p w:rsidR="00386CD4" w:rsidRPr="00386CD4" w:rsidRDefault="00386CD4" w:rsidP="00386CD4">
      <w:pPr>
        <w:spacing w:after="0" w:line="240" w:lineRule="auto"/>
        <w:jc w:val="center"/>
        <w:rPr>
          <w:rFonts w:ascii="Lucida Handwriting" w:hAnsi="Lucida Handwriting"/>
          <w:b/>
          <w:bCs/>
          <w:color w:val="873D7E"/>
          <w:sz w:val="24"/>
          <w:szCs w:val="20"/>
          <w:lang w:eastAsia="en-AU"/>
        </w:rPr>
      </w:pPr>
      <w:r w:rsidRPr="00386CD4">
        <w:rPr>
          <w:rFonts w:ascii="Lucida Handwriting" w:hAnsi="Lucida Handwriting"/>
          <w:b/>
          <w:bCs/>
          <w:color w:val="873D7E"/>
          <w:sz w:val="24"/>
          <w:szCs w:val="20"/>
          <w:lang w:eastAsia="en-AU"/>
        </w:rPr>
        <w:t>PHOENIX SUPPORT &amp; ADVOCACY SERVICE Inc.</w:t>
      </w:r>
    </w:p>
    <w:p w:rsidR="00386CD4" w:rsidRPr="00386CD4" w:rsidRDefault="00386CD4" w:rsidP="00386CD4">
      <w:pPr>
        <w:spacing w:after="0" w:line="240" w:lineRule="auto"/>
        <w:jc w:val="center"/>
        <w:rPr>
          <w:rFonts w:ascii="Lucida Handwriting" w:hAnsi="Lucida Handwriting"/>
          <w:b/>
          <w:bCs/>
          <w:color w:val="873D7E"/>
          <w:sz w:val="12"/>
          <w:szCs w:val="20"/>
          <w:lang w:eastAsia="en-AU"/>
        </w:rPr>
      </w:pPr>
    </w:p>
    <w:p w:rsidR="00386CD4" w:rsidRPr="00386CD4" w:rsidRDefault="00386CD4" w:rsidP="00386CD4">
      <w:pPr>
        <w:spacing w:after="0" w:line="240" w:lineRule="auto"/>
        <w:jc w:val="center"/>
        <w:rPr>
          <w:rFonts w:ascii="Calibri" w:hAnsi="Calibri"/>
          <w:b/>
          <w:bCs/>
          <w:color w:val="F79646"/>
          <w:sz w:val="18"/>
          <w:szCs w:val="18"/>
          <w:lang w:eastAsia="en-AU"/>
        </w:rPr>
      </w:pPr>
      <w:proofErr w:type="gramStart"/>
      <w:r w:rsidRPr="00386CD4">
        <w:rPr>
          <w:rFonts w:ascii="Lucida Handwriting" w:hAnsi="Lucida Handwriting"/>
          <w:b/>
          <w:color w:val="F79646"/>
          <w:sz w:val="18"/>
          <w:szCs w:val="18"/>
          <w:lang w:eastAsia="en-AU"/>
        </w:rPr>
        <w:t xml:space="preserve">Formerly </w:t>
      </w:r>
      <w:r w:rsidRPr="00386CD4">
        <w:rPr>
          <w:rFonts w:ascii="Lucida Handwriting" w:hAnsi="Lucida Handwriting"/>
          <w:b/>
          <w:bCs/>
          <w:color w:val="F79646"/>
          <w:sz w:val="18"/>
          <w:szCs w:val="18"/>
          <w:lang w:eastAsia="en-AU"/>
        </w:rPr>
        <w:t>ISA</w:t>
      </w:r>
      <w:r w:rsidRPr="00386CD4">
        <w:rPr>
          <w:b/>
          <w:bCs/>
          <w:color w:val="F79646"/>
          <w:sz w:val="18"/>
          <w:szCs w:val="18"/>
          <w:lang w:eastAsia="en-AU"/>
        </w:rPr>
        <w:t xml:space="preserve"> - </w:t>
      </w:r>
      <w:r w:rsidRPr="00386CD4">
        <w:rPr>
          <w:rFonts w:ascii="Lucida Handwriting" w:hAnsi="Lucida Handwriting"/>
          <w:b/>
          <w:color w:val="F79646"/>
          <w:sz w:val="18"/>
          <w:szCs w:val="18"/>
          <w:lang w:eastAsia="en-AU"/>
        </w:rPr>
        <w:t>Incest Survivors Association (Inc.)</w:t>
      </w:r>
      <w:proofErr w:type="gramEnd"/>
    </w:p>
    <w:p w:rsidR="00386CD4" w:rsidRPr="00386CD4" w:rsidRDefault="00386CD4" w:rsidP="00386CD4">
      <w:pPr>
        <w:jc w:val="center"/>
      </w:pPr>
      <w:bookmarkStart w:id="0" w:name="_GoBack"/>
      <w:bookmarkEnd w:id="0"/>
    </w:p>
    <w:p w:rsidR="00386CD4" w:rsidRDefault="00386CD4" w:rsidP="00386CD4">
      <w:pPr>
        <w:pStyle w:val="Heading4"/>
        <w:ind w:right="-307"/>
        <w:jc w:val="center"/>
        <w:rPr>
          <w:rFonts w:ascii="Tahoma" w:hAnsi="Tahoma" w:cs="Tahoma"/>
          <w:i w:val="0"/>
          <w:sz w:val="32"/>
          <w:szCs w:val="20"/>
        </w:rPr>
      </w:pPr>
      <w:r w:rsidRPr="0071313D">
        <w:rPr>
          <w:rFonts w:ascii="Tahoma" w:hAnsi="Tahoma" w:cs="Tahoma"/>
          <w:i w:val="0"/>
          <w:sz w:val="32"/>
          <w:szCs w:val="20"/>
        </w:rPr>
        <w:t>Cancellations &amp; Non-Attendance Policy</w:t>
      </w:r>
    </w:p>
    <w:p w:rsidR="00386CD4" w:rsidRDefault="00386CD4" w:rsidP="00386CD4">
      <w:pPr>
        <w:pStyle w:val="Heading4"/>
        <w:jc w:val="both"/>
        <w:rPr>
          <w:rFonts w:ascii="Tahoma" w:hAnsi="Tahoma" w:cs="Tahoma"/>
          <w:i w:val="0"/>
          <w:sz w:val="20"/>
          <w:szCs w:val="20"/>
        </w:rPr>
      </w:pPr>
    </w:p>
    <w:p w:rsidR="00386CD4" w:rsidRPr="0071313D" w:rsidRDefault="00386CD4" w:rsidP="00386CD4">
      <w:pPr>
        <w:pStyle w:val="Heading4"/>
        <w:jc w:val="both"/>
        <w:rPr>
          <w:rFonts w:ascii="Tahoma" w:hAnsi="Tahoma" w:cs="Tahoma"/>
          <w:i w:val="0"/>
          <w:szCs w:val="20"/>
        </w:rPr>
      </w:pPr>
      <w:r>
        <w:rPr>
          <w:rFonts w:ascii="Tahoma" w:hAnsi="Tahoma" w:cs="Tahoma"/>
          <w:i w:val="0"/>
          <w:szCs w:val="20"/>
        </w:rPr>
        <w:t xml:space="preserve">Phoenix </w:t>
      </w:r>
      <w:r w:rsidRPr="0071313D">
        <w:rPr>
          <w:rFonts w:ascii="Tahoma" w:hAnsi="Tahoma" w:cs="Tahoma"/>
          <w:i w:val="0"/>
          <w:szCs w:val="20"/>
        </w:rPr>
        <w:t>requires 48 hours-notice for cancellation of appointments</w:t>
      </w:r>
      <w:r w:rsidRPr="0071313D">
        <w:rPr>
          <w:rFonts w:ascii="Tahoma" w:hAnsi="Tahoma" w:cs="Tahoma"/>
          <w:szCs w:val="20"/>
        </w:rPr>
        <w:t xml:space="preserve">  </w:t>
      </w:r>
    </w:p>
    <w:p w:rsidR="00386CD4" w:rsidRDefault="00386CD4" w:rsidP="00386CD4">
      <w:pPr>
        <w:spacing w:after="0" w:line="240" w:lineRule="auto"/>
        <w:jc w:val="both"/>
        <w:rPr>
          <w:rFonts w:ascii="Tahoma" w:hAnsi="Tahoma" w:cs="Tahoma"/>
          <w:sz w:val="20"/>
          <w:szCs w:val="20"/>
        </w:rPr>
      </w:pPr>
    </w:p>
    <w:p w:rsidR="00386CD4" w:rsidRPr="0071313D" w:rsidRDefault="00386CD4" w:rsidP="00386CD4">
      <w:pPr>
        <w:spacing w:line="240" w:lineRule="auto"/>
        <w:jc w:val="both"/>
        <w:rPr>
          <w:rFonts w:ascii="Tahoma" w:hAnsi="Tahoma" w:cs="Tahoma"/>
          <w:sz w:val="20"/>
          <w:szCs w:val="20"/>
        </w:rPr>
      </w:pPr>
      <w:r w:rsidRPr="0071313D">
        <w:rPr>
          <w:rFonts w:ascii="Tahoma" w:hAnsi="Tahoma" w:cs="Tahoma"/>
          <w:sz w:val="20"/>
          <w:szCs w:val="20"/>
        </w:rPr>
        <w:t xml:space="preserve">Please be aware when you cancel your counselling appointment at short notice or do not attend your appointment on the day </w:t>
      </w:r>
      <w:r>
        <w:rPr>
          <w:rFonts w:ascii="Tahoma" w:hAnsi="Tahoma" w:cs="Tahoma"/>
          <w:sz w:val="20"/>
          <w:szCs w:val="20"/>
        </w:rPr>
        <w:t xml:space="preserve">and </w:t>
      </w:r>
      <w:r>
        <w:rPr>
          <w:rFonts w:ascii="Tahoma" w:hAnsi="Tahoma" w:cs="Tahoma"/>
          <w:sz w:val="20"/>
          <w:szCs w:val="20"/>
        </w:rPr>
        <w:t xml:space="preserve">Phoenix </w:t>
      </w:r>
      <w:r w:rsidRPr="0071313D">
        <w:rPr>
          <w:rFonts w:ascii="Tahoma" w:hAnsi="Tahoma" w:cs="Tahoma"/>
          <w:sz w:val="20"/>
          <w:szCs w:val="20"/>
        </w:rPr>
        <w:t xml:space="preserve">is not given the opportunity to fill the appointment, thereby resulting in other clients missing out on their opportunity to see a counsellor.  </w:t>
      </w:r>
    </w:p>
    <w:p w:rsidR="00386CD4" w:rsidRPr="0071313D" w:rsidRDefault="00386CD4" w:rsidP="00386CD4">
      <w:pPr>
        <w:spacing w:line="240" w:lineRule="auto"/>
        <w:jc w:val="both"/>
        <w:rPr>
          <w:rFonts w:ascii="Tahoma" w:hAnsi="Tahoma" w:cs="Tahoma"/>
          <w:sz w:val="20"/>
          <w:szCs w:val="20"/>
        </w:rPr>
      </w:pPr>
      <w:r w:rsidRPr="0071313D">
        <w:rPr>
          <w:rFonts w:ascii="Tahoma" w:hAnsi="Tahoma" w:cs="Tahoma"/>
          <w:sz w:val="20"/>
          <w:szCs w:val="20"/>
        </w:rPr>
        <w:t xml:space="preserve">We appreciate that sometimes events happen that make it necessary for you to cancel your counselling appointment at short notice, however, if we are unable to fill the vacant appointment time you will be charged your normal fee for the missed session.  </w:t>
      </w:r>
    </w:p>
    <w:p w:rsidR="00386CD4" w:rsidRPr="0071313D" w:rsidRDefault="00386CD4" w:rsidP="00386CD4">
      <w:pPr>
        <w:spacing w:line="240" w:lineRule="auto"/>
        <w:jc w:val="both"/>
        <w:rPr>
          <w:rFonts w:ascii="Tahoma" w:hAnsi="Tahoma" w:cs="Tahoma"/>
          <w:sz w:val="20"/>
          <w:szCs w:val="20"/>
        </w:rPr>
      </w:pPr>
      <w:r w:rsidRPr="0071313D">
        <w:rPr>
          <w:rFonts w:ascii="Tahoma" w:hAnsi="Tahoma" w:cs="Tahoma"/>
          <w:sz w:val="20"/>
          <w:szCs w:val="20"/>
        </w:rPr>
        <w:t xml:space="preserve">Clients who are already receiving the benefit of our reduced financial hardship fees need to be aware that a charge of $25.00 will apply for each session that is missed or not cancelled with the required notice period. </w:t>
      </w:r>
    </w:p>
    <w:p w:rsidR="00386CD4" w:rsidRPr="0071313D" w:rsidRDefault="00386CD4" w:rsidP="00386CD4">
      <w:pPr>
        <w:spacing w:line="240" w:lineRule="auto"/>
        <w:jc w:val="both"/>
        <w:rPr>
          <w:rFonts w:ascii="Tahoma" w:hAnsi="Tahoma" w:cs="Tahoma"/>
          <w:b/>
          <w:szCs w:val="20"/>
        </w:rPr>
      </w:pPr>
      <w:r w:rsidRPr="0071313D">
        <w:rPr>
          <w:rFonts w:ascii="Tahoma" w:hAnsi="Tahoma" w:cs="Tahoma"/>
          <w:b/>
          <w:szCs w:val="20"/>
        </w:rPr>
        <w:t>Client Non Payment of Fees</w:t>
      </w:r>
    </w:p>
    <w:p w:rsidR="00386CD4" w:rsidRPr="0071313D" w:rsidRDefault="00386CD4" w:rsidP="00386CD4">
      <w:pPr>
        <w:spacing w:line="240" w:lineRule="auto"/>
        <w:jc w:val="both"/>
        <w:rPr>
          <w:rFonts w:ascii="Tahoma" w:hAnsi="Tahoma" w:cs="Tahoma"/>
          <w:sz w:val="20"/>
          <w:szCs w:val="20"/>
        </w:rPr>
      </w:pPr>
      <w:r w:rsidRPr="0071313D">
        <w:rPr>
          <w:rFonts w:ascii="Tahoma" w:hAnsi="Tahoma" w:cs="Tahoma"/>
          <w:sz w:val="20"/>
          <w:szCs w:val="20"/>
        </w:rPr>
        <w:t xml:space="preserve">All counselling sessions must be paid for on the day.  Clients with outstanding appointment fees (including fees associated with non-attendance or failure to cancel) will not be seen until all outstanding fees are paid.   </w:t>
      </w:r>
    </w:p>
    <w:p w:rsidR="00386CD4" w:rsidRPr="0071313D" w:rsidRDefault="00386CD4" w:rsidP="00386CD4">
      <w:pPr>
        <w:spacing w:line="240" w:lineRule="auto"/>
        <w:jc w:val="both"/>
        <w:rPr>
          <w:rFonts w:ascii="Tahoma" w:hAnsi="Tahoma" w:cs="Tahoma"/>
          <w:sz w:val="20"/>
          <w:szCs w:val="20"/>
        </w:rPr>
      </w:pPr>
      <w:r w:rsidRPr="0071313D">
        <w:rPr>
          <w:rFonts w:ascii="Tahoma" w:hAnsi="Tahoma" w:cs="Tahoma"/>
          <w:sz w:val="20"/>
          <w:szCs w:val="20"/>
        </w:rPr>
        <w:t xml:space="preserve">If you are experiencing financial hardship please discuss with your counsellor alternative arrangements which allow you to meet your fee obligations and maintain access to counselling support. </w:t>
      </w:r>
    </w:p>
    <w:p w:rsidR="00386CD4" w:rsidRPr="0071313D" w:rsidRDefault="00386CD4" w:rsidP="00386CD4">
      <w:pPr>
        <w:spacing w:line="240" w:lineRule="auto"/>
        <w:jc w:val="both"/>
        <w:rPr>
          <w:rFonts w:ascii="Tahoma" w:hAnsi="Tahoma" w:cs="Tahoma"/>
          <w:sz w:val="20"/>
          <w:szCs w:val="20"/>
        </w:rPr>
      </w:pPr>
      <w:r>
        <w:rPr>
          <w:rFonts w:ascii="Tahoma" w:hAnsi="Tahoma" w:cs="Tahoma"/>
          <w:sz w:val="20"/>
          <w:szCs w:val="20"/>
        </w:rPr>
        <w:t xml:space="preserve">Phoenix </w:t>
      </w:r>
      <w:r w:rsidRPr="0071313D">
        <w:rPr>
          <w:rFonts w:ascii="Tahoma" w:hAnsi="Tahoma" w:cs="Tahoma"/>
          <w:sz w:val="20"/>
          <w:szCs w:val="20"/>
        </w:rPr>
        <w:t xml:space="preserve">is a Not for Profit organisation and payment of your fees assist us to maintain services to the community.  </w:t>
      </w:r>
    </w:p>
    <w:p w:rsidR="00386CD4" w:rsidRPr="0071313D" w:rsidRDefault="00386CD4" w:rsidP="00386CD4">
      <w:pPr>
        <w:spacing w:line="240" w:lineRule="auto"/>
        <w:jc w:val="both"/>
        <w:rPr>
          <w:rFonts w:ascii="Tahoma" w:hAnsi="Tahoma" w:cs="Tahoma"/>
          <w:b/>
          <w:szCs w:val="20"/>
        </w:rPr>
      </w:pPr>
      <w:r w:rsidRPr="0071313D">
        <w:rPr>
          <w:rFonts w:ascii="Tahoma" w:hAnsi="Tahoma" w:cs="Tahoma"/>
          <w:b/>
          <w:szCs w:val="20"/>
        </w:rPr>
        <w:t>Client Fee Agreement</w:t>
      </w:r>
    </w:p>
    <w:p w:rsidR="00386CD4" w:rsidRPr="0071313D" w:rsidRDefault="00386CD4" w:rsidP="00386CD4">
      <w:pPr>
        <w:spacing w:line="240" w:lineRule="auto"/>
        <w:jc w:val="both"/>
        <w:rPr>
          <w:rFonts w:ascii="Tahoma" w:hAnsi="Tahoma" w:cs="Tahoma"/>
          <w:sz w:val="20"/>
          <w:szCs w:val="20"/>
        </w:rPr>
      </w:pPr>
      <w:r w:rsidRPr="0071313D">
        <w:rPr>
          <w:rFonts w:ascii="Tahoma" w:hAnsi="Tahoma" w:cs="Tahoma"/>
          <w:sz w:val="20"/>
          <w:szCs w:val="20"/>
        </w:rPr>
        <w:t>Please sign below to confirm that you have read, understood and accept this policy and the terms outlined above:</w:t>
      </w:r>
    </w:p>
    <w:p w:rsidR="00386CD4" w:rsidRPr="0071313D" w:rsidRDefault="00386CD4" w:rsidP="00386CD4">
      <w:pPr>
        <w:spacing w:line="240" w:lineRule="auto"/>
        <w:jc w:val="both"/>
        <w:rPr>
          <w:rFonts w:ascii="Tahoma" w:hAnsi="Tahoma" w:cs="Tahoma"/>
          <w:sz w:val="20"/>
          <w:szCs w:val="20"/>
        </w:rPr>
      </w:pPr>
    </w:p>
    <w:p w:rsidR="00386CD4" w:rsidRPr="0071313D" w:rsidRDefault="00386CD4" w:rsidP="00386CD4">
      <w:pPr>
        <w:spacing w:line="240" w:lineRule="auto"/>
        <w:jc w:val="both"/>
        <w:rPr>
          <w:rFonts w:ascii="Tahoma" w:hAnsi="Tahoma" w:cs="Tahoma"/>
          <w:sz w:val="20"/>
          <w:szCs w:val="20"/>
        </w:rPr>
      </w:pPr>
      <w:r w:rsidRPr="0071313D">
        <w:rPr>
          <w:rFonts w:ascii="Tahoma" w:hAnsi="Tahoma" w:cs="Tahoma"/>
          <w:sz w:val="20"/>
          <w:szCs w:val="20"/>
        </w:rPr>
        <w:t>I ______________________________________________________________________</w:t>
      </w:r>
      <w:r>
        <w:rPr>
          <w:rFonts w:ascii="Tahoma" w:hAnsi="Tahoma" w:cs="Tahoma"/>
          <w:sz w:val="20"/>
          <w:szCs w:val="20"/>
        </w:rPr>
        <w:t>__</w:t>
      </w:r>
      <w:r w:rsidRPr="0071313D">
        <w:rPr>
          <w:rFonts w:ascii="Tahoma" w:hAnsi="Tahoma" w:cs="Tahoma"/>
          <w:sz w:val="20"/>
          <w:szCs w:val="20"/>
        </w:rPr>
        <w:t xml:space="preserve">____   (Please Print Name) </w:t>
      </w:r>
    </w:p>
    <w:p w:rsidR="00386CD4" w:rsidRPr="0071313D" w:rsidRDefault="00386CD4" w:rsidP="00386CD4">
      <w:pPr>
        <w:spacing w:line="240" w:lineRule="auto"/>
        <w:jc w:val="both"/>
        <w:rPr>
          <w:rFonts w:ascii="Tahoma" w:hAnsi="Tahoma" w:cs="Tahoma"/>
          <w:sz w:val="20"/>
          <w:szCs w:val="20"/>
        </w:rPr>
      </w:pPr>
      <w:r w:rsidRPr="0071313D">
        <w:rPr>
          <w:rFonts w:ascii="Tahoma" w:hAnsi="Tahoma" w:cs="Tahoma"/>
          <w:sz w:val="20"/>
          <w:szCs w:val="20"/>
        </w:rPr>
        <w:t>Understand that I need to provide 48 hours</w:t>
      </w:r>
      <w:r w:rsidR="00255CB7">
        <w:rPr>
          <w:rFonts w:ascii="Tahoma" w:hAnsi="Tahoma" w:cs="Tahoma"/>
          <w:sz w:val="20"/>
          <w:szCs w:val="20"/>
        </w:rPr>
        <w:t xml:space="preserve">’ </w:t>
      </w:r>
      <w:r w:rsidRPr="0071313D">
        <w:rPr>
          <w:rFonts w:ascii="Tahoma" w:hAnsi="Tahoma" w:cs="Tahoma"/>
          <w:sz w:val="20"/>
          <w:szCs w:val="20"/>
        </w:rPr>
        <w:t xml:space="preserve">notice to </w:t>
      </w:r>
      <w:r>
        <w:rPr>
          <w:rFonts w:ascii="Tahoma" w:hAnsi="Tahoma" w:cs="Tahoma"/>
          <w:sz w:val="20"/>
          <w:szCs w:val="20"/>
        </w:rPr>
        <w:t xml:space="preserve">Phoenix </w:t>
      </w:r>
      <w:r w:rsidRPr="0071313D">
        <w:rPr>
          <w:rFonts w:ascii="Tahoma" w:hAnsi="Tahoma" w:cs="Tahoma"/>
          <w:sz w:val="20"/>
          <w:szCs w:val="20"/>
        </w:rPr>
        <w:t xml:space="preserve">when I cannot make a scheduled counselling session.  If I fail to provide this notice I understand I will be required to pay my normal counselling fee for the missed session or a fee of $25.00 whichever is the greater.  I understand that in order to access the counselling support provided by </w:t>
      </w:r>
      <w:r>
        <w:rPr>
          <w:rFonts w:ascii="Tahoma" w:hAnsi="Tahoma" w:cs="Tahoma"/>
          <w:sz w:val="20"/>
          <w:szCs w:val="20"/>
        </w:rPr>
        <w:t xml:space="preserve">Phoenix </w:t>
      </w:r>
      <w:r w:rsidRPr="0071313D">
        <w:rPr>
          <w:rFonts w:ascii="Tahoma" w:hAnsi="Tahoma" w:cs="Tahoma"/>
          <w:sz w:val="20"/>
          <w:szCs w:val="20"/>
        </w:rPr>
        <w:t xml:space="preserve">I must keep current with payments for counselling sessions.   </w:t>
      </w:r>
    </w:p>
    <w:p w:rsidR="00386CD4" w:rsidRPr="0071313D" w:rsidRDefault="00386CD4" w:rsidP="00386CD4">
      <w:pPr>
        <w:spacing w:line="240" w:lineRule="auto"/>
        <w:jc w:val="both"/>
        <w:rPr>
          <w:rFonts w:ascii="Tahoma" w:hAnsi="Tahoma" w:cs="Tahoma"/>
          <w:sz w:val="20"/>
          <w:szCs w:val="20"/>
        </w:rPr>
      </w:pPr>
      <w:r w:rsidRPr="0071313D">
        <w:rPr>
          <w:rFonts w:ascii="Tahoma" w:hAnsi="Tahoma" w:cs="Tahoma"/>
          <w:sz w:val="20"/>
          <w:szCs w:val="20"/>
        </w:rPr>
        <w:t xml:space="preserve">I understand that if I am experiencing financial hardship I should discuss the situation with my counsellor and with their help a plan will be worked out to enable me to maintain access to the support I need. </w:t>
      </w:r>
    </w:p>
    <w:p w:rsidR="00386CD4" w:rsidRPr="004D30E8" w:rsidRDefault="00386CD4" w:rsidP="00386CD4">
      <w:pPr>
        <w:pStyle w:val="CommentText"/>
      </w:pPr>
    </w:p>
    <w:p w:rsidR="00386CD4" w:rsidRDefault="00386CD4" w:rsidP="00386CD4">
      <w:pPr>
        <w:spacing w:line="240" w:lineRule="auto"/>
        <w:jc w:val="both"/>
        <w:rPr>
          <w:rFonts w:ascii="Tahoma" w:hAnsi="Tahoma" w:cs="Tahoma"/>
          <w:b/>
          <w:szCs w:val="20"/>
          <w:lang w:eastAsia="en-AU"/>
        </w:rPr>
      </w:pPr>
    </w:p>
    <w:p w:rsidR="00255CB7" w:rsidRDefault="00255CB7" w:rsidP="00386CD4">
      <w:pPr>
        <w:spacing w:line="240" w:lineRule="auto"/>
        <w:jc w:val="both"/>
        <w:rPr>
          <w:rFonts w:ascii="Tahoma" w:hAnsi="Tahoma" w:cs="Tahoma"/>
          <w:b/>
          <w:szCs w:val="20"/>
          <w:lang w:eastAsia="en-AU"/>
        </w:rPr>
      </w:pPr>
    </w:p>
    <w:p w:rsidR="00386CD4" w:rsidRPr="0071313D" w:rsidRDefault="00386CD4" w:rsidP="004D30E8">
      <w:pPr>
        <w:spacing w:line="240" w:lineRule="auto"/>
        <w:jc w:val="both"/>
        <w:rPr>
          <w:rFonts w:ascii="Tahoma" w:hAnsi="Tahoma" w:cs="Tahoma"/>
          <w:sz w:val="28"/>
          <w:szCs w:val="24"/>
          <w:lang w:eastAsia="en-AU"/>
        </w:rPr>
      </w:pPr>
      <w:r w:rsidRPr="0071313D">
        <w:rPr>
          <w:rFonts w:ascii="Tahoma" w:hAnsi="Tahoma" w:cs="Tahoma"/>
          <w:b/>
          <w:szCs w:val="20"/>
          <w:lang w:eastAsia="en-AU"/>
        </w:rPr>
        <w:t>Client Signature:</w:t>
      </w:r>
      <w:r w:rsidRPr="0071313D">
        <w:rPr>
          <w:rFonts w:ascii="Tahoma" w:hAnsi="Tahoma" w:cs="Tahoma"/>
          <w:szCs w:val="20"/>
          <w:lang w:eastAsia="en-AU"/>
        </w:rPr>
        <w:t xml:space="preserve"> ………………………………………………………………………</w:t>
      </w:r>
      <w:r>
        <w:rPr>
          <w:rFonts w:ascii="Tahoma" w:hAnsi="Tahoma" w:cs="Tahoma"/>
          <w:szCs w:val="20"/>
          <w:lang w:eastAsia="en-AU"/>
        </w:rPr>
        <w:t>…………..</w:t>
      </w:r>
      <w:r w:rsidRPr="0071313D">
        <w:rPr>
          <w:rFonts w:ascii="Tahoma" w:hAnsi="Tahoma" w:cs="Tahoma"/>
          <w:szCs w:val="20"/>
          <w:lang w:eastAsia="en-AU"/>
        </w:rPr>
        <w:t xml:space="preserve"> </w:t>
      </w:r>
      <w:r w:rsidRPr="0071313D">
        <w:rPr>
          <w:rFonts w:ascii="Tahoma" w:hAnsi="Tahoma" w:cs="Tahoma"/>
          <w:b/>
          <w:szCs w:val="20"/>
          <w:lang w:eastAsia="en-AU"/>
        </w:rPr>
        <w:t>Date:</w:t>
      </w:r>
      <w:r w:rsidRPr="0071313D">
        <w:rPr>
          <w:rFonts w:ascii="Tahoma" w:hAnsi="Tahoma" w:cs="Tahoma"/>
          <w:szCs w:val="20"/>
          <w:lang w:eastAsia="en-AU"/>
        </w:rPr>
        <w:t xml:space="preserve"> …………</w:t>
      </w:r>
      <w:r>
        <w:rPr>
          <w:rFonts w:ascii="Tahoma" w:hAnsi="Tahoma" w:cs="Tahoma"/>
          <w:sz w:val="24"/>
          <w:lang w:eastAsia="en-AU"/>
        </w:rPr>
        <w:t>………</w:t>
      </w:r>
      <w:r w:rsidR="00255CB7">
        <w:rPr>
          <w:rFonts w:ascii="Tahoma" w:hAnsi="Tahoma" w:cs="Tahoma"/>
          <w:sz w:val="24"/>
          <w:lang w:eastAsia="en-AU"/>
        </w:rPr>
        <w:t>………</w:t>
      </w:r>
    </w:p>
    <w:sectPr w:rsidR="00386CD4" w:rsidRPr="0071313D" w:rsidSect="00386CD4">
      <w:headerReference w:type="default" r:id="rId9"/>
      <w:footerReference w:type="default" r:id="rId10"/>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43" w:rsidRDefault="00ED2D43">
      <w:pPr>
        <w:spacing w:after="0" w:line="240" w:lineRule="auto"/>
      </w:pPr>
      <w:r>
        <w:separator/>
      </w:r>
    </w:p>
  </w:endnote>
  <w:endnote w:type="continuationSeparator" w:id="0">
    <w:p w:rsidR="00ED2D43" w:rsidRDefault="00ED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D6" w:rsidRDefault="00255CB7">
    <w:pPr>
      <w:pStyle w:val="Footer"/>
    </w:pPr>
    <w:r>
      <w:fldChar w:fldCharType="begin"/>
    </w:r>
    <w:r>
      <w:instrText xml:space="preserve"> FILENAME  \p  \* MERGEFORMAT </w:instrText>
    </w:r>
    <w:r>
      <w:fldChar w:fldCharType="separate"/>
    </w:r>
    <w:r w:rsidR="00D81EA1">
      <w:rPr>
        <w:noProof/>
      </w:rPr>
      <w:t>X:\1. Shared Folders\Internal Infrastructure\Forms and Templates\Client service forms\Cancellation Policy.docx</w:t>
    </w:r>
    <w:r>
      <w:rPr>
        <w:noProof/>
      </w:rPr>
      <w:fldChar w:fldCharType="end"/>
    </w:r>
    <w:r w:rsidR="00201CD6">
      <w:t>\</w:t>
    </w:r>
    <w:r w:rsidR="00DC0C6F">
      <w:fldChar w:fldCharType="begin"/>
    </w:r>
    <w:r w:rsidR="00DC0C6F">
      <w:instrText xml:space="preserve"> DATE \@ "d/MM/yyyy h:mm am/pm" </w:instrText>
    </w:r>
    <w:r w:rsidR="00DC0C6F">
      <w:fldChar w:fldCharType="separate"/>
    </w:r>
    <w:r w:rsidR="00386CD4">
      <w:rPr>
        <w:noProof/>
      </w:rPr>
      <w:t>30/03/2017 11:18 AM</w:t>
    </w:r>
    <w:r w:rsidR="00DC0C6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43" w:rsidRDefault="00ED2D43">
      <w:pPr>
        <w:spacing w:after="0" w:line="240" w:lineRule="auto"/>
      </w:pPr>
      <w:r>
        <w:separator/>
      </w:r>
    </w:p>
  </w:footnote>
  <w:footnote w:type="continuationSeparator" w:id="0">
    <w:p w:rsidR="00ED2D43" w:rsidRDefault="00ED2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F3" w:rsidRDefault="00255CB7" w:rsidP="00C42A34">
    <w:pPr>
      <w:pStyle w:val="Header"/>
    </w:pPr>
  </w:p>
  <w:p w:rsidR="001141F3" w:rsidRDefault="00255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A7"/>
    <w:rsid w:val="00001CAE"/>
    <w:rsid w:val="00031117"/>
    <w:rsid w:val="000773D7"/>
    <w:rsid w:val="00117DC4"/>
    <w:rsid w:val="00151050"/>
    <w:rsid w:val="001B6CD6"/>
    <w:rsid w:val="00201CD6"/>
    <w:rsid w:val="00222C07"/>
    <w:rsid w:val="00243615"/>
    <w:rsid w:val="00255CB7"/>
    <w:rsid w:val="002A1DC9"/>
    <w:rsid w:val="0030634A"/>
    <w:rsid w:val="00367C84"/>
    <w:rsid w:val="00386CD4"/>
    <w:rsid w:val="003C464F"/>
    <w:rsid w:val="003D14C2"/>
    <w:rsid w:val="004343FB"/>
    <w:rsid w:val="004D30E8"/>
    <w:rsid w:val="004F611B"/>
    <w:rsid w:val="00563008"/>
    <w:rsid w:val="00637694"/>
    <w:rsid w:val="006F476C"/>
    <w:rsid w:val="0071313D"/>
    <w:rsid w:val="00730912"/>
    <w:rsid w:val="0074746D"/>
    <w:rsid w:val="00847D27"/>
    <w:rsid w:val="00856DC7"/>
    <w:rsid w:val="00897BEA"/>
    <w:rsid w:val="008A155C"/>
    <w:rsid w:val="009D7230"/>
    <w:rsid w:val="00B516A7"/>
    <w:rsid w:val="00C40458"/>
    <w:rsid w:val="00C5589B"/>
    <w:rsid w:val="00D400FD"/>
    <w:rsid w:val="00D81EA1"/>
    <w:rsid w:val="00DC0C6F"/>
    <w:rsid w:val="00E6379D"/>
    <w:rsid w:val="00ED2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9B"/>
  </w:style>
  <w:style w:type="paragraph" w:styleId="Heading4">
    <w:name w:val="heading 4"/>
    <w:basedOn w:val="Normal"/>
    <w:next w:val="Normal"/>
    <w:link w:val="Heading4Char"/>
    <w:unhideWhenUsed/>
    <w:qFormat/>
    <w:rsid w:val="00C5589B"/>
    <w:pPr>
      <w:keepNext/>
      <w:spacing w:after="0" w:line="240" w:lineRule="auto"/>
      <w:outlineLvl w:val="3"/>
    </w:pPr>
    <w:rPr>
      <w:rFonts w:ascii="Arial" w:eastAsia="Times New Roman"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6A7"/>
  </w:style>
  <w:style w:type="paragraph" w:styleId="Footer">
    <w:name w:val="footer"/>
    <w:basedOn w:val="Normal"/>
    <w:link w:val="FooterChar"/>
    <w:uiPriority w:val="99"/>
    <w:unhideWhenUsed/>
    <w:rsid w:val="00B51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6A7"/>
  </w:style>
  <w:style w:type="character" w:styleId="Hyperlink">
    <w:name w:val="Hyperlink"/>
    <w:basedOn w:val="DefaultParagraphFont"/>
    <w:uiPriority w:val="99"/>
    <w:unhideWhenUsed/>
    <w:rsid w:val="00B516A7"/>
    <w:rPr>
      <w:color w:val="0000FF" w:themeColor="hyperlink"/>
      <w:u w:val="single"/>
    </w:rPr>
  </w:style>
  <w:style w:type="paragraph" w:styleId="BalloonText">
    <w:name w:val="Balloon Text"/>
    <w:basedOn w:val="Normal"/>
    <w:link w:val="BalloonTextChar"/>
    <w:uiPriority w:val="99"/>
    <w:semiHidden/>
    <w:unhideWhenUsed/>
    <w:rsid w:val="00B5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A7"/>
    <w:rPr>
      <w:rFonts w:ascii="Tahoma" w:hAnsi="Tahoma" w:cs="Tahoma"/>
      <w:sz w:val="16"/>
      <w:szCs w:val="16"/>
    </w:rPr>
  </w:style>
  <w:style w:type="character" w:customStyle="1" w:styleId="Heading4Char">
    <w:name w:val="Heading 4 Char"/>
    <w:basedOn w:val="DefaultParagraphFont"/>
    <w:link w:val="Heading4"/>
    <w:rsid w:val="00C5589B"/>
    <w:rPr>
      <w:rFonts w:ascii="Arial" w:eastAsia="Times New Roman" w:hAnsi="Arial" w:cs="Arial"/>
      <w:b/>
      <w:bCs/>
      <w:i/>
      <w:iCs/>
      <w:szCs w:val="24"/>
    </w:rPr>
  </w:style>
  <w:style w:type="character" w:styleId="CommentReference">
    <w:name w:val="annotation reference"/>
    <w:basedOn w:val="DefaultParagraphFont"/>
    <w:uiPriority w:val="99"/>
    <w:semiHidden/>
    <w:unhideWhenUsed/>
    <w:rsid w:val="008A155C"/>
    <w:rPr>
      <w:sz w:val="16"/>
      <w:szCs w:val="16"/>
    </w:rPr>
  </w:style>
  <w:style w:type="paragraph" w:styleId="CommentText">
    <w:name w:val="annotation text"/>
    <w:basedOn w:val="Normal"/>
    <w:link w:val="CommentTextChar"/>
    <w:uiPriority w:val="99"/>
    <w:semiHidden/>
    <w:unhideWhenUsed/>
    <w:rsid w:val="008A155C"/>
    <w:pPr>
      <w:spacing w:line="240" w:lineRule="auto"/>
    </w:pPr>
    <w:rPr>
      <w:sz w:val="20"/>
      <w:szCs w:val="20"/>
    </w:rPr>
  </w:style>
  <w:style w:type="character" w:customStyle="1" w:styleId="CommentTextChar">
    <w:name w:val="Comment Text Char"/>
    <w:basedOn w:val="DefaultParagraphFont"/>
    <w:link w:val="CommentText"/>
    <w:uiPriority w:val="99"/>
    <w:semiHidden/>
    <w:rsid w:val="008A155C"/>
    <w:rPr>
      <w:sz w:val="20"/>
      <w:szCs w:val="20"/>
    </w:rPr>
  </w:style>
  <w:style w:type="paragraph" w:styleId="CommentSubject">
    <w:name w:val="annotation subject"/>
    <w:basedOn w:val="CommentText"/>
    <w:next w:val="CommentText"/>
    <w:link w:val="CommentSubjectChar"/>
    <w:uiPriority w:val="99"/>
    <w:semiHidden/>
    <w:unhideWhenUsed/>
    <w:rsid w:val="008A155C"/>
    <w:rPr>
      <w:b/>
      <w:bCs/>
    </w:rPr>
  </w:style>
  <w:style w:type="character" w:customStyle="1" w:styleId="CommentSubjectChar">
    <w:name w:val="Comment Subject Char"/>
    <w:basedOn w:val="CommentTextChar"/>
    <w:link w:val="CommentSubject"/>
    <w:uiPriority w:val="99"/>
    <w:semiHidden/>
    <w:rsid w:val="008A155C"/>
    <w:rPr>
      <w:b/>
      <w:bCs/>
      <w:sz w:val="20"/>
      <w:szCs w:val="20"/>
    </w:rPr>
  </w:style>
  <w:style w:type="paragraph" w:styleId="Revision">
    <w:name w:val="Revision"/>
    <w:hidden/>
    <w:uiPriority w:val="99"/>
    <w:semiHidden/>
    <w:rsid w:val="008A15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9B"/>
  </w:style>
  <w:style w:type="paragraph" w:styleId="Heading4">
    <w:name w:val="heading 4"/>
    <w:basedOn w:val="Normal"/>
    <w:next w:val="Normal"/>
    <w:link w:val="Heading4Char"/>
    <w:unhideWhenUsed/>
    <w:qFormat/>
    <w:rsid w:val="00C5589B"/>
    <w:pPr>
      <w:keepNext/>
      <w:spacing w:after="0" w:line="240" w:lineRule="auto"/>
      <w:outlineLvl w:val="3"/>
    </w:pPr>
    <w:rPr>
      <w:rFonts w:ascii="Arial" w:eastAsia="Times New Roman"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6A7"/>
  </w:style>
  <w:style w:type="paragraph" w:styleId="Footer">
    <w:name w:val="footer"/>
    <w:basedOn w:val="Normal"/>
    <w:link w:val="FooterChar"/>
    <w:uiPriority w:val="99"/>
    <w:unhideWhenUsed/>
    <w:rsid w:val="00B51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6A7"/>
  </w:style>
  <w:style w:type="character" w:styleId="Hyperlink">
    <w:name w:val="Hyperlink"/>
    <w:basedOn w:val="DefaultParagraphFont"/>
    <w:uiPriority w:val="99"/>
    <w:unhideWhenUsed/>
    <w:rsid w:val="00B516A7"/>
    <w:rPr>
      <w:color w:val="0000FF" w:themeColor="hyperlink"/>
      <w:u w:val="single"/>
    </w:rPr>
  </w:style>
  <w:style w:type="paragraph" w:styleId="BalloonText">
    <w:name w:val="Balloon Text"/>
    <w:basedOn w:val="Normal"/>
    <w:link w:val="BalloonTextChar"/>
    <w:uiPriority w:val="99"/>
    <w:semiHidden/>
    <w:unhideWhenUsed/>
    <w:rsid w:val="00B5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A7"/>
    <w:rPr>
      <w:rFonts w:ascii="Tahoma" w:hAnsi="Tahoma" w:cs="Tahoma"/>
      <w:sz w:val="16"/>
      <w:szCs w:val="16"/>
    </w:rPr>
  </w:style>
  <w:style w:type="character" w:customStyle="1" w:styleId="Heading4Char">
    <w:name w:val="Heading 4 Char"/>
    <w:basedOn w:val="DefaultParagraphFont"/>
    <w:link w:val="Heading4"/>
    <w:rsid w:val="00C5589B"/>
    <w:rPr>
      <w:rFonts w:ascii="Arial" w:eastAsia="Times New Roman" w:hAnsi="Arial" w:cs="Arial"/>
      <w:b/>
      <w:bCs/>
      <w:i/>
      <w:iCs/>
      <w:szCs w:val="24"/>
    </w:rPr>
  </w:style>
  <w:style w:type="character" w:styleId="CommentReference">
    <w:name w:val="annotation reference"/>
    <w:basedOn w:val="DefaultParagraphFont"/>
    <w:uiPriority w:val="99"/>
    <w:semiHidden/>
    <w:unhideWhenUsed/>
    <w:rsid w:val="008A155C"/>
    <w:rPr>
      <w:sz w:val="16"/>
      <w:szCs w:val="16"/>
    </w:rPr>
  </w:style>
  <w:style w:type="paragraph" w:styleId="CommentText">
    <w:name w:val="annotation text"/>
    <w:basedOn w:val="Normal"/>
    <w:link w:val="CommentTextChar"/>
    <w:uiPriority w:val="99"/>
    <w:semiHidden/>
    <w:unhideWhenUsed/>
    <w:rsid w:val="008A155C"/>
    <w:pPr>
      <w:spacing w:line="240" w:lineRule="auto"/>
    </w:pPr>
    <w:rPr>
      <w:sz w:val="20"/>
      <w:szCs w:val="20"/>
    </w:rPr>
  </w:style>
  <w:style w:type="character" w:customStyle="1" w:styleId="CommentTextChar">
    <w:name w:val="Comment Text Char"/>
    <w:basedOn w:val="DefaultParagraphFont"/>
    <w:link w:val="CommentText"/>
    <w:uiPriority w:val="99"/>
    <w:semiHidden/>
    <w:rsid w:val="008A155C"/>
    <w:rPr>
      <w:sz w:val="20"/>
      <w:szCs w:val="20"/>
    </w:rPr>
  </w:style>
  <w:style w:type="paragraph" w:styleId="CommentSubject">
    <w:name w:val="annotation subject"/>
    <w:basedOn w:val="CommentText"/>
    <w:next w:val="CommentText"/>
    <w:link w:val="CommentSubjectChar"/>
    <w:uiPriority w:val="99"/>
    <w:semiHidden/>
    <w:unhideWhenUsed/>
    <w:rsid w:val="008A155C"/>
    <w:rPr>
      <w:b/>
      <w:bCs/>
    </w:rPr>
  </w:style>
  <w:style w:type="character" w:customStyle="1" w:styleId="CommentSubjectChar">
    <w:name w:val="Comment Subject Char"/>
    <w:basedOn w:val="CommentTextChar"/>
    <w:link w:val="CommentSubject"/>
    <w:uiPriority w:val="99"/>
    <w:semiHidden/>
    <w:rsid w:val="008A155C"/>
    <w:rPr>
      <w:b/>
      <w:bCs/>
      <w:sz w:val="20"/>
      <w:szCs w:val="20"/>
    </w:rPr>
  </w:style>
  <w:style w:type="paragraph" w:styleId="Revision">
    <w:name w:val="Revision"/>
    <w:hidden/>
    <w:uiPriority w:val="99"/>
    <w:semiHidden/>
    <w:rsid w:val="008A1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642">
      <w:bodyDiv w:val="1"/>
      <w:marLeft w:val="0"/>
      <w:marRight w:val="0"/>
      <w:marTop w:val="0"/>
      <w:marBottom w:val="0"/>
      <w:divBdr>
        <w:top w:val="none" w:sz="0" w:space="0" w:color="auto"/>
        <w:left w:val="none" w:sz="0" w:space="0" w:color="auto"/>
        <w:bottom w:val="none" w:sz="0" w:space="0" w:color="auto"/>
        <w:right w:val="none" w:sz="0" w:space="0" w:color="auto"/>
      </w:divBdr>
    </w:div>
    <w:div w:id="1126898838">
      <w:bodyDiv w:val="1"/>
      <w:marLeft w:val="0"/>
      <w:marRight w:val="0"/>
      <w:marTop w:val="0"/>
      <w:marBottom w:val="0"/>
      <w:divBdr>
        <w:top w:val="none" w:sz="0" w:space="0" w:color="auto"/>
        <w:left w:val="none" w:sz="0" w:space="0" w:color="auto"/>
        <w:bottom w:val="none" w:sz="0" w:space="0" w:color="auto"/>
        <w:right w:val="none" w:sz="0" w:space="0" w:color="auto"/>
      </w:divBdr>
    </w:div>
    <w:div w:id="19740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2343-4F58-4C4B-9926-05BEA2C5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Lloyd</dc:creator>
  <cp:lastModifiedBy>Lois Lloyd</cp:lastModifiedBy>
  <cp:revision>9</cp:revision>
  <cp:lastPrinted>2016-03-24T01:10:00Z</cp:lastPrinted>
  <dcterms:created xsi:type="dcterms:W3CDTF">2016-02-27T14:24:00Z</dcterms:created>
  <dcterms:modified xsi:type="dcterms:W3CDTF">2017-03-30T03:29:00Z</dcterms:modified>
</cp:coreProperties>
</file>